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8B" w:rsidRPr="009A3A8B" w:rsidRDefault="009A3A8B" w:rsidP="00323762">
      <w:pPr>
        <w:spacing w:after="300" w:line="240" w:lineRule="auto"/>
        <w:rPr>
          <w:rFonts w:ascii="Roboto" w:eastAsia="Times New Roman" w:hAnsi="Roboto" w:cs="Times New Roman"/>
          <w:b/>
          <w:color w:val="FF0000"/>
          <w:sz w:val="28"/>
          <w:szCs w:val="28"/>
        </w:rPr>
      </w:pPr>
      <w:r w:rsidRPr="009A3A8B">
        <w:rPr>
          <w:rFonts w:ascii="Roboto" w:eastAsia="Times New Roman" w:hAnsi="Roboto" w:cs="Times New Roman"/>
          <w:b/>
          <w:color w:val="FF0000"/>
          <w:sz w:val="28"/>
          <w:szCs w:val="28"/>
        </w:rPr>
        <w:t>Appeal Process:</w:t>
      </w:r>
    </w:p>
    <w:p w:rsidR="00323762" w:rsidRPr="00CF2E9C" w:rsidRDefault="00323762" w:rsidP="00323762">
      <w:pPr>
        <w:spacing w:after="300" w:line="240" w:lineRule="auto"/>
        <w:rPr>
          <w:rFonts w:ascii="Roboto" w:eastAsia="Times New Roman" w:hAnsi="Roboto" w:cs="Times New Roman"/>
          <w:sz w:val="27"/>
          <w:szCs w:val="27"/>
        </w:rPr>
      </w:pPr>
      <w:r w:rsidRPr="00CF2E9C">
        <w:rPr>
          <w:rFonts w:ascii="Roboto" w:eastAsia="Times New Roman" w:hAnsi="Roboto" w:cs="Times New Roman"/>
          <w:sz w:val="27"/>
          <w:szCs w:val="27"/>
        </w:rPr>
        <w:t>If your qualification for the Children at Home Program is denied you may file an appeal. All appeals must be requested in writing. Your letter should include documentation that was not submitted with the original application from any of the following professionals who are knowledgeable of your child’s disability affirming that the decision should be reversed.</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Medicaid Case Manager</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AEA director of special education or designee</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Local school administrator or designee</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Independent living specialist</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Occupational or Physical Therapist</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Physician</w:t>
      </w:r>
    </w:p>
    <w:p w:rsidR="00323762" w:rsidRPr="00CF2E9C" w:rsidRDefault="00323762" w:rsidP="00323762">
      <w:pPr>
        <w:numPr>
          <w:ilvl w:val="0"/>
          <w:numId w:val="1"/>
        </w:numPr>
        <w:spacing w:after="150" w:line="240" w:lineRule="auto"/>
        <w:ind w:left="300"/>
        <w:rPr>
          <w:rFonts w:ascii="Roboto" w:eastAsia="Times New Roman" w:hAnsi="Roboto" w:cs="Times New Roman"/>
          <w:sz w:val="27"/>
          <w:szCs w:val="27"/>
        </w:rPr>
      </w:pPr>
      <w:r w:rsidRPr="00CF2E9C">
        <w:rPr>
          <w:rFonts w:ascii="Roboto" w:eastAsia="Times New Roman" w:hAnsi="Roboto" w:cs="Times New Roman"/>
          <w:sz w:val="27"/>
          <w:szCs w:val="27"/>
        </w:rPr>
        <w:t>Vocational rehabilitation counselor</w:t>
      </w:r>
    </w:p>
    <w:p w:rsidR="00323762" w:rsidRPr="00CF2E9C" w:rsidRDefault="00323762" w:rsidP="00323762">
      <w:pPr>
        <w:spacing w:after="300" w:line="240" w:lineRule="auto"/>
        <w:rPr>
          <w:rFonts w:ascii="Roboto" w:eastAsia="Times New Roman" w:hAnsi="Roboto" w:cs="Times New Roman"/>
          <w:sz w:val="27"/>
          <w:szCs w:val="27"/>
        </w:rPr>
      </w:pPr>
      <w:r w:rsidRPr="00CF2E9C">
        <w:rPr>
          <w:rFonts w:ascii="Roboto" w:eastAsia="Times New Roman" w:hAnsi="Roboto" w:cs="Times New Roman"/>
          <w:sz w:val="27"/>
          <w:szCs w:val="27"/>
        </w:rPr>
        <w:t>If you have any questions about this program or want to apply for assistance, please contact the Iowa Family Support Network.</w:t>
      </w:r>
    </w:p>
    <w:p w:rsidR="00323762" w:rsidRPr="00CF2E9C" w:rsidRDefault="00323762" w:rsidP="00323762">
      <w:pPr>
        <w:spacing w:after="300" w:line="240" w:lineRule="auto"/>
        <w:rPr>
          <w:rFonts w:ascii="Roboto" w:eastAsia="Times New Roman" w:hAnsi="Roboto" w:cs="Times New Roman"/>
          <w:sz w:val="27"/>
          <w:szCs w:val="27"/>
        </w:rPr>
      </w:pPr>
      <w:r w:rsidRPr="00CF2E9C">
        <w:rPr>
          <w:rFonts w:ascii="Roboto" w:eastAsia="Times New Roman" w:hAnsi="Roboto" w:cs="Times New Roman"/>
          <w:sz w:val="27"/>
          <w:szCs w:val="27"/>
        </w:rPr>
        <w:t>Iowa Family Support Network</w:t>
      </w:r>
      <w:r w:rsidRPr="00CF2E9C">
        <w:rPr>
          <w:rFonts w:ascii="Roboto" w:eastAsia="Times New Roman" w:hAnsi="Roboto" w:cs="Times New Roman"/>
          <w:sz w:val="27"/>
          <w:szCs w:val="27"/>
        </w:rPr>
        <w:br/>
        <w:t>1111 9th street, suite 320</w:t>
      </w:r>
      <w:r w:rsidRPr="00CF2E9C">
        <w:rPr>
          <w:rFonts w:ascii="Roboto" w:eastAsia="Times New Roman" w:hAnsi="Roboto" w:cs="Times New Roman"/>
          <w:sz w:val="27"/>
          <w:szCs w:val="27"/>
        </w:rPr>
        <w:br/>
        <w:t>Des Moines, IA 50314</w:t>
      </w:r>
    </w:p>
    <w:p w:rsidR="00323762" w:rsidRPr="00CF2E9C" w:rsidRDefault="00323762" w:rsidP="00323762">
      <w:pPr>
        <w:spacing w:after="0" w:line="240" w:lineRule="auto"/>
        <w:rPr>
          <w:rFonts w:ascii="Roboto" w:eastAsia="Times New Roman" w:hAnsi="Roboto" w:cs="Times New Roman"/>
          <w:sz w:val="27"/>
          <w:szCs w:val="27"/>
        </w:rPr>
      </w:pPr>
      <w:r w:rsidRPr="00CF2E9C">
        <w:rPr>
          <w:rFonts w:ascii="Roboto" w:eastAsia="Times New Roman" w:hAnsi="Roboto" w:cs="Times New Roman"/>
          <w:sz w:val="27"/>
          <w:szCs w:val="27"/>
        </w:rPr>
        <w:t>Fax: 515-558-9994</w:t>
      </w:r>
      <w:r w:rsidRPr="00CF2E9C">
        <w:rPr>
          <w:rFonts w:ascii="Roboto" w:eastAsia="Times New Roman" w:hAnsi="Roboto" w:cs="Times New Roman"/>
          <w:sz w:val="27"/>
          <w:szCs w:val="27"/>
        </w:rPr>
        <w:br/>
        <w:t>Phone: 1-888-IAKIDS1 (1-888-425-4371)</w:t>
      </w:r>
    </w:p>
    <w:p w:rsidR="00323762" w:rsidRPr="00CF2E9C" w:rsidRDefault="00323762" w:rsidP="00323762">
      <w:pPr>
        <w:spacing w:after="0" w:line="240" w:lineRule="auto"/>
        <w:rPr>
          <w:rFonts w:ascii="Roboto" w:eastAsia="Times New Roman" w:hAnsi="Roboto" w:cs="Times New Roman"/>
          <w:sz w:val="27"/>
          <w:szCs w:val="27"/>
        </w:rPr>
      </w:pPr>
      <w:r w:rsidRPr="00CF2E9C">
        <w:rPr>
          <w:rFonts w:ascii="Roboto" w:eastAsia="Times New Roman" w:hAnsi="Roboto" w:cs="Times New Roman"/>
          <w:sz w:val="27"/>
          <w:szCs w:val="27"/>
        </w:rPr>
        <w:t>Email: iafamilysupportnetwork@everystep.org</w:t>
      </w:r>
    </w:p>
    <w:p w:rsidR="006A3AE1" w:rsidRPr="00CF2E9C" w:rsidRDefault="006A3AE1">
      <w:bookmarkStart w:id="0" w:name="_GoBack"/>
      <w:bookmarkEnd w:id="0"/>
    </w:p>
    <w:sectPr w:rsidR="006A3AE1" w:rsidRPr="00CF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1E8A"/>
    <w:multiLevelType w:val="multilevel"/>
    <w:tmpl w:val="727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62"/>
    <w:rsid w:val="00323762"/>
    <w:rsid w:val="006A3AE1"/>
    <w:rsid w:val="009A3A8B"/>
    <w:rsid w:val="00CF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B26A3-AEE4-47F1-93DB-ACFE48C7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HCI-VNS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Cornell</dc:creator>
  <cp:keywords/>
  <dc:description/>
  <cp:lastModifiedBy>Jennifer Cornell</cp:lastModifiedBy>
  <cp:revision>3</cp:revision>
  <dcterms:created xsi:type="dcterms:W3CDTF">2021-02-05T23:57:00Z</dcterms:created>
  <dcterms:modified xsi:type="dcterms:W3CDTF">2021-02-06T00:03:00Z</dcterms:modified>
</cp:coreProperties>
</file>